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0A" w:rsidRPr="00D25F68" w:rsidRDefault="00987A0A" w:rsidP="00FB7D6D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  <w:bookmarkStart w:id="0" w:name="_GoBack"/>
      <w:bookmarkEnd w:id="0"/>
    </w:p>
    <w:p w:rsidR="00987A0A" w:rsidRPr="00D25F68" w:rsidRDefault="00987A0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D25F68" w:rsidRDefault="001A768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D25F68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D25F68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D25F68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2D34D8" w:rsidRPr="00D25F68">
        <w:rPr>
          <w:rFonts w:ascii="Verdana" w:eastAsia="Verdana" w:hAnsi="Verdana" w:cs="Verdana"/>
          <w:b/>
          <w:sz w:val="16"/>
          <w:szCs w:val="16"/>
        </w:rPr>
        <w:t>36</w:t>
      </w:r>
      <w:r w:rsidRPr="00D25F68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D25F68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D25F68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2D34D8" w:rsidRPr="00D25F68">
        <w:rPr>
          <w:rFonts w:ascii="Verdana" w:eastAsia="Verdana" w:hAnsi="Verdana" w:cs="Verdana"/>
          <w:b/>
          <w:sz w:val="16"/>
          <w:szCs w:val="16"/>
        </w:rPr>
        <w:t>444564/2020</w:t>
      </w:r>
    </w:p>
    <w:p w:rsidR="008F0D1E" w:rsidRPr="00D25F68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D25F68" w:rsidRDefault="002D34D8" w:rsidP="002D34D8">
      <w:pPr>
        <w:jc w:val="both"/>
        <w:rPr>
          <w:rFonts w:ascii="Verdana" w:hAnsi="Verdana"/>
          <w:sz w:val="16"/>
          <w:szCs w:val="16"/>
        </w:rPr>
      </w:pPr>
      <w:r w:rsidRPr="00D25F68">
        <w:rPr>
          <w:rFonts w:ascii="Verdana" w:hAnsi="Verdana"/>
          <w:b/>
          <w:sz w:val="16"/>
          <w:szCs w:val="16"/>
        </w:rPr>
        <w:t>A</w:t>
      </w:r>
      <w:r w:rsidRPr="00D25F68">
        <w:rPr>
          <w:rFonts w:ascii="Verdana" w:hAnsi="Verdana"/>
          <w:sz w:val="16"/>
          <w:szCs w:val="16"/>
        </w:rPr>
        <w:t xml:space="preserve"> </w:t>
      </w:r>
      <w:r w:rsidRPr="00D25F68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D25F68">
        <w:rPr>
          <w:rFonts w:ascii="Verdana" w:hAnsi="Verdana"/>
          <w:sz w:val="16"/>
          <w:szCs w:val="16"/>
        </w:rPr>
        <w:t xml:space="preserve">, através de sua Pregoeira, nomeada pela Portaria n. 310/2020/GBSES publicada em 08/09/2020, torna público o resultado da licitação em epígrafe, cuja sessão ocorreu no dia 27/05/2021, sendo o </w:t>
      </w:r>
      <w:r w:rsidR="00D25F68">
        <w:rPr>
          <w:rFonts w:ascii="Verdana" w:hAnsi="Verdana"/>
          <w:sz w:val="16"/>
          <w:szCs w:val="16"/>
        </w:rPr>
        <w:t>objeto a</w:t>
      </w:r>
      <w:r w:rsidRPr="00D25F68">
        <w:rPr>
          <w:rFonts w:ascii="Verdana" w:hAnsi="Verdana"/>
          <w:b/>
          <w:color w:val="000000"/>
          <w:sz w:val="16"/>
          <w:szCs w:val="16"/>
        </w:rPr>
        <w:t xml:space="preserve"> </w:t>
      </w:r>
      <w:r w:rsidRPr="00D25F68">
        <w:rPr>
          <w:rFonts w:ascii="Verdana" w:hAnsi="Verdana"/>
          <w:b/>
          <w:i/>
          <w:sz w:val="16"/>
          <w:szCs w:val="16"/>
        </w:rPr>
        <w:t>“</w:t>
      </w:r>
      <w:r w:rsidRPr="00D25F68">
        <w:rPr>
          <w:rFonts w:ascii="Verdana" w:hAnsi="Verdana"/>
          <w:b/>
          <w:i/>
          <w:sz w:val="16"/>
          <w:szCs w:val="16"/>
          <w:lang w:eastAsia="en-US"/>
        </w:rPr>
        <w:t>A</w:t>
      </w:r>
      <w:r w:rsidR="00BB0018" w:rsidRPr="00D25F68">
        <w:rPr>
          <w:rFonts w:ascii="Verdana" w:hAnsi="Verdana"/>
          <w:b/>
          <w:i/>
          <w:sz w:val="16"/>
          <w:szCs w:val="16"/>
          <w:lang w:eastAsia="en-US"/>
        </w:rPr>
        <w:t>QUISIÇÃO</w:t>
      </w:r>
      <w:r w:rsidRPr="00D25F68">
        <w:rPr>
          <w:rFonts w:ascii="Verdana" w:hAnsi="Verdana"/>
          <w:b/>
          <w:i/>
          <w:sz w:val="16"/>
          <w:szCs w:val="16"/>
          <w:lang w:eastAsia="en-US"/>
        </w:rPr>
        <w:t xml:space="preserve"> DE ETIQUETAS UTILIZADAS PARA IMPRESSÃO DE CÓDIGO DE AMOSTRAS DO NOVO CORONAVÍRUS (COVID19) JUNTO AO SISTEMA DE INFORMAÇÃO GAL – GERENCIADOR DE AMBIENTE LABORATORIAL, e MATERAIS UTILIZADOS NO ARQUIVO DE AMOSTRAS (CAIXA ARQUIVO), com o objetivo de fomentar a capacidade de arquivo das amostras analisadas do Novo Coronavírus (COVID19) atender ao Laboratório Central de Saúde Pública – LACEN/MT</w:t>
      </w:r>
      <w:r w:rsidRPr="00D25F68">
        <w:rPr>
          <w:rFonts w:ascii="Verdana" w:hAnsi="Verdana"/>
          <w:b/>
          <w:sz w:val="16"/>
          <w:szCs w:val="16"/>
        </w:rPr>
        <w:t>”</w:t>
      </w:r>
      <w:r w:rsidRPr="00D25F68">
        <w:rPr>
          <w:rFonts w:ascii="Verdana" w:hAnsi="Verdana"/>
          <w:sz w:val="16"/>
          <w:szCs w:val="16"/>
        </w:rPr>
        <w:t xml:space="preserve">. </w:t>
      </w:r>
      <w:r w:rsidR="00D25F68">
        <w:rPr>
          <w:rFonts w:ascii="Verdana" w:hAnsi="Verdana"/>
          <w:sz w:val="16"/>
          <w:szCs w:val="16"/>
        </w:rPr>
        <w:t>Resultado apurado com vendedor, conforme quadro abaixo: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09"/>
        <w:gridCol w:w="708"/>
        <w:gridCol w:w="851"/>
        <w:gridCol w:w="1212"/>
        <w:gridCol w:w="1396"/>
        <w:gridCol w:w="1423"/>
      </w:tblGrid>
      <w:tr w:rsidR="00BB0018" w:rsidRPr="00D25F68" w:rsidTr="00D25F68">
        <w:trPr>
          <w:trHeight w:val="720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6B0CC3" w:rsidRPr="00D25F68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D25F68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D25F68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D25F68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D25F68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D25F68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D25F68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D25F68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0CC3" w:rsidRPr="00D25F68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D25F68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B0CC3" w:rsidRPr="00D25F68" w:rsidRDefault="006B0CC3" w:rsidP="00D25F68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D25F68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</w:t>
            </w:r>
            <w:r w:rsidR="00D25F68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Pr="00D25F68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D25F68" w:rsidRDefault="006B0CC3" w:rsidP="00D25F68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D25F68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</w:t>
            </w:r>
            <w:r w:rsidR="00D25F68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Pr="00D25F68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</w:tr>
      <w:tr w:rsidR="00BB0018" w:rsidRPr="00D25F68" w:rsidTr="00D25F68">
        <w:trPr>
          <w:trHeight w:val="227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C3" w:rsidRPr="00D25F68" w:rsidRDefault="00BF1AC7" w:rsidP="00677FC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25F68">
              <w:rPr>
                <w:rFonts w:ascii="Verdana" w:eastAsia="Verdana" w:hAnsi="Verdana" w:cs="Verdana"/>
                <w:sz w:val="16"/>
                <w:szCs w:val="16"/>
              </w:rPr>
              <w:t>CJ MONTEIRO JUMIOR – ME.</w:t>
            </w:r>
          </w:p>
          <w:p w:rsidR="006B0CC3" w:rsidRPr="00D25F68" w:rsidRDefault="006B0CC3" w:rsidP="00BF1AC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25F68">
              <w:rPr>
                <w:rFonts w:ascii="Verdana" w:eastAsia="Verdana" w:hAnsi="Verdana" w:cs="Verdana"/>
                <w:sz w:val="16"/>
                <w:szCs w:val="16"/>
              </w:rPr>
              <w:t xml:space="preserve">CNPJ: </w:t>
            </w:r>
            <w:r w:rsidR="00BF1AC7" w:rsidRPr="00D25F68">
              <w:rPr>
                <w:rFonts w:ascii="Verdana" w:eastAsia="Verdana" w:hAnsi="Verdana" w:cs="Verdana"/>
                <w:sz w:val="16"/>
                <w:szCs w:val="16"/>
              </w:rPr>
              <w:t>08.248.819/0001-84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D25F68" w:rsidRDefault="006B0CC3" w:rsidP="001A7680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25F68"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 w:rsidR="00BF1AC7" w:rsidRPr="00D25F68">
              <w:rPr>
                <w:rFonts w:ascii="Verdana" w:eastAsia="Verdana" w:hAnsi="Verdana" w:cs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D25F68" w:rsidRDefault="00BF1AC7" w:rsidP="00BF1AC7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25F68">
              <w:rPr>
                <w:rFonts w:ascii="Verdana" w:eastAsia="Verdana" w:hAnsi="Verdana" w:cs="Verdana"/>
                <w:sz w:val="16"/>
                <w:szCs w:val="16"/>
              </w:rPr>
              <w:t>RL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D25F68" w:rsidRDefault="00C96510" w:rsidP="00C96510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25F68">
              <w:rPr>
                <w:rFonts w:ascii="Verdana" w:eastAsia="Verdana" w:hAnsi="Verdana" w:cs="Verdana"/>
                <w:sz w:val="16"/>
                <w:szCs w:val="16"/>
              </w:rPr>
              <w:t>480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D25F68" w:rsidRDefault="00BB0018" w:rsidP="0076799A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25F68">
              <w:rPr>
                <w:rFonts w:ascii="Verdana" w:eastAsia="Verdana" w:hAnsi="Verdana" w:cs="Verdana"/>
                <w:sz w:val="16"/>
                <w:szCs w:val="16"/>
              </w:rPr>
              <w:t>CLAIR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D25F68" w:rsidRDefault="006B0CC3" w:rsidP="00BB0018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25F68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 w:rsidR="00601799" w:rsidRPr="00D25F68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</w:t>
            </w:r>
            <w:r w:rsidR="00BB0018" w:rsidRPr="00D25F68">
              <w:rPr>
                <w:rFonts w:ascii="Verdana" w:eastAsia="Verdana" w:hAnsi="Verdana" w:cs="Verdana"/>
                <w:bCs/>
                <w:sz w:val="16"/>
                <w:szCs w:val="16"/>
              </w:rPr>
              <w:t>18,50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D25F68" w:rsidRDefault="006B0CC3" w:rsidP="00BB001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25F68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 w:rsidR="00601799" w:rsidRPr="00D25F68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</w:t>
            </w:r>
            <w:r w:rsidR="00BB0018" w:rsidRPr="00D25F68">
              <w:rPr>
                <w:rFonts w:ascii="Verdana" w:eastAsia="Verdana" w:hAnsi="Verdana" w:cs="Verdana"/>
                <w:bCs/>
                <w:sz w:val="16"/>
                <w:szCs w:val="16"/>
              </w:rPr>
              <w:t>8.880,00</w:t>
            </w:r>
          </w:p>
        </w:tc>
      </w:tr>
      <w:tr w:rsidR="00515D70" w:rsidRPr="00D25F68" w:rsidTr="00E02A9E">
        <w:trPr>
          <w:trHeight w:val="285"/>
        </w:trPr>
        <w:tc>
          <w:tcPr>
            <w:tcW w:w="74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C3" w:rsidRPr="00D25F68" w:rsidRDefault="006B0CC3" w:rsidP="00D25F68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25F68">
              <w:rPr>
                <w:rFonts w:ascii="Verdana" w:eastAsia="Verdana" w:hAnsi="Verdana" w:cs="Verdana"/>
                <w:sz w:val="16"/>
                <w:szCs w:val="16"/>
              </w:rPr>
              <w:t>TOTAL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D25F68" w:rsidRDefault="0076799A" w:rsidP="00BB0018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D25F68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 w:rsidR="00BB0018" w:rsidRPr="00D25F68">
              <w:rPr>
                <w:rFonts w:ascii="Verdana" w:eastAsia="Verdana" w:hAnsi="Verdana" w:cs="Verdana"/>
                <w:bCs/>
                <w:sz w:val="16"/>
                <w:szCs w:val="16"/>
              </w:rPr>
              <w:t>8.880,00</w:t>
            </w:r>
          </w:p>
        </w:tc>
      </w:tr>
    </w:tbl>
    <w:p w:rsidR="005A06C5" w:rsidRPr="00D25F68" w:rsidRDefault="00D25F68" w:rsidP="003C286F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  <w:r w:rsidRPr="00D25F68">
        <w:rPr>
          <w:rFonts w:ascii="Verdana" w:hAnsi="Verdana"/>
          <w:b/>
          <w:sz w:val="16"/>
          <w:szCs w:val="16"/>
        </w:rPr>
        <w:t>LOTE</w:t>
      </w:r>
      <w:r w:rsidR="003C286F" w:rsidRPr="00D25F68">
        <w:rPr>
          <w:rFonts w:ascii="Verdana" w:hAnsi="Verdana"/>
          <w:b/>
          <w:sz w:val="16"/>
          <w:szCs w:val="16"/>
        </w:rPr>
        <w:t xml:space="preserve"> FRACASSADO</w:t>
      </w:r>
      <w:r w:rsidR="003C286F" w:rsidRPr="00D25F68">
        <w:rPr>
          <w:rFonts w:ascii="Verdana" w:hAnsi="Verdana"/>
          <w:sz w:val="16"/>
          <w:szCs w:val="16"/>
        </w:rPr>
        <w:t xml:space="preserve">: </w:t>
      </w:r>
      <w:r w:rsidR="00B4754E" w:rsidRPr="00D25F68">
        <w:rPr>
          <w:rFonts w:ascii="Verdana" w:hAnsi="Verdana"/>
          <w:sz w:val="16"/>
          <w:szCs w:val="16"/>
        </w:rPr>
        <w:t>02</w:t>
      </w:r>
    </w:p>
    <w:p w:rsidR="003C286F" w:rsidRPr="00D25F68" w:rsidRDefault="003C286F" w:rsidP="00EE2046">
      <w:pPr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3E58B8" w:rsidRPr="00D25F68" w:rsidRDefault="00987A0A" w:rsidP="00D62434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D25F68">
        <w:rPr>
          <w:rFonts w:ascii="Verdana" w:eastAsia="Verdana" w:hAnsi="Verdana" w:cs="Verdana"/>
          <w:sz w:val="16"/>
          <w:szCs w:val="16"/>
        </w:rPr>
        <w:t xml:space="preserve">Cuiabá-MT, </w:t>
      </w:r>
      <w:r w:rsidR="00BB0018" w:rsidRPr="00D25F68">
        <w:rPr>
          <w:rFonts w:ascii="Verdana" w:eastAsia="Verdana" w:hAnsi="Verdana" w:cs="Verdana"/>
          <w:sz w:val="16"/>
          <w:szCs w:val="16"/>
        </w:rPr>
        <w:t>27</w:t>
      </w:r>
      <w:r w:rsidRPr="00D25F68">
        <w:rPr>
          <w:rFonts w:ascii="Verdana" w:eastAsia="Verdana" w:hAnsi="Verdana" w:cs="Verdana"/>
          <w:sz w:val="16"/>
          <w:szCs w:val="16"/>
        </w:rPr>
        <w:t xml:space="preserve"> de </w:t>
      </w:r>
      <w:r w:rsidR="007430D1" w:rsidRPr="00D25F68">
        <w:rPr>
          <w:rFonts w:ascii="Verdana" w:eastAsia="Verdana" w:hAnsi="Verdana" w:cs="Verdana"/>
          <w:sz w:val="16"/>
          <w:szCs w:val="16"/>
        </w:rPr>
        <w:t>maio</w:t>
      </w:r>
      <w:r w:rsidR="00D62434" w:rsidRPr="00D25F68">
        <w:rPr>
          <w:rFonts w:ascii="Verdana" w:eastAsia="Verdana" w:hAnsi="Verdana" w:cs="Verdana"/>
          <w:sz w:val="16"/>
          <w:szCs w:val="16"/>
        </w:rPr>
        <w:t xml:space="preserve"> de </w:t>
      </w:r>
      <w:proofErr w:type="gramStart"/>
      <w:r w:rsidR="00D62434" w:rsidRPr="00D25F68">
        <w:rPr>
          <w:rFonts w:ascii="Verdana" w:eastAsia="Verdana" w:hAnsi="Verdana" w:cs="Verdana"/>
          <w:sz w:val="16"/>
          <w:szCs w:val="16"/>
        </w:rPr>
        <w:t>2021</w:t>
      </w:r>
      <w:proofErr w:type="gramEnd"/>
    </w:p>
    <w:p w:rsidR="00515175" w:rsidRPr="00D25F68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515175" w:rsidRPr="00D25F68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DF72B2" w:rsidRPr="00D25F68" w:rsidRDefault="00BB0018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D25F68">
        <w:rPr>
          <w:rFonts w:ascii="Verdana" w:eastAsia="Verdana" w:hAnsi="Verdana" w:cs="Verdana"/>
          <w:b/>
          <w:sz w:val="16"/>
          <w:szCs w:val="16"/>
        </w:rPr>
        <w:t>Ideuzete Maria da Silva</w:t>
      </w:r>
    </w:p>
    <w:p w:rsidR="008F0D1E" w:rsidRPr="00D25F68" w:rsidRDefault="00DF72B2" w:rsidP="00272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D25F68">
        <w:rPr>
          <w:rFonts w:ascii="Verdana" w:eastAsia="Verdana" w:hAnsi="Verdana" w:cs="Verdana"/>
          <w:i/>
          <w:sz w:val="16"/>
          <w:szCs w:val="16"/>
        </w:rPr>
        <w:t xml:space="preserve">Pregoeira </w:t>
      </w:r>
      <w:r w:rsidR="00BB0018" w:rsidRPr="00D25F68">
        <w:rPr>
          <w:rFonts w:ascii="Verdana" w:eastAsia="Verdana" w:hAnsi="Verdana" w:cs="Verdana"/>
          <w:i/>
          <w:sz w:val="16"/>
          <w:szCs w:val="16"/>
        </w:rPr>
        <w:t xml:space="preserve">Oficial - </w:t>
      </w:r>
      <w:r w:rsidRPr="00D25F68">
        <w:rPr>
          <w:rFonts w:ascii="Verdana" w:eastAsia="Verdana" w:hAnsi="Verdana" w:cs="Verdana"/>
          <w:i/>
          <w:sz w:val="16"/>
          <w:szCs w:val="16"/>
        </w:rPr>
        <w:t>SES/MT</w:t>
      </w:r>
    </w:p>
    <w:p w:rsidR="00E8118E" w:rsidRPr="00D25F68" w:rsidRDefault="00E8118E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C691E" w:rsidRPr="00D25F68" w:rsidRDefault="008C691E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D25F68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D25F68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:rsidR="008F0D1E" w:rsidRPr="00D25F68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D25F68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BB0018" w:rsidRPr="00D25F68">
        <w:rPr>
          <w:rFonts w:ascii="Verdana" w:eastAsia="Verdana" w:hAnsi="Verdana" w:cs="Verdana"/>
          <w:b/>
          <w:sz w:val="16"/>
          <w:szCs w:val="16"/>
        </w:rPr>
        <w:t>36</w:t>
      </w:r>
      <w:r w:rsidR="00E8118E" w:rsidRPr="00D25F68">
        <w:rPr>
          <w:rFonts w:ascii="Verdana" w:eastAsia="Verdana" w:hAnsi="Verdana" w:cs="Verdana"/>
          <w:b/>
          <w:sz w:val="16"/>
          <w:szCs w:val="16"/>
        </w:rPr>
        <w:t>/2021</w:t>
      </w:r>
    </w:p>
    <w:p w:rsidR="000E67EA" w:rsidRPr="00D25F68" w:rsidRDefault="00870A9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  <w:r w:rsidRPr="00D25F68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D25F68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D25F68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D25F68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943255" w:rsidRPr="00D25F68">
        <w:rPr>
          <w:rFonts w:ascii="Verdana" w:eastAsia="Verdana" w:hAnsi="Verdana" w:cs="Verdana"/>
          <w:sz w:val="16"/>
          <w:szCs w:val="16"/>
        </w:rPr>
        <w:t>0</w:t>
      </w:r>
      <w:r w:rsidR="00BB0018" w:rsidRPr="00D25F68">
        <w:rPr>
          <w:rFonts w:ascii="Verdana" w:eastAsia="Verdana" w:hAnsi="Verdana" w:cs="Verdana"/>
          <w:sz w:val="16"/>
          <w:szCs w:val="16"/>
        </w:rPr>
        <w:t>36</w:t>
      </w:r>
      <w:r w:rsidRPr="00D25F68">
        <w:rPr>
          <w:rFonts w:ascii="Verdana" w:eastAsia="Verdana" w:hAnsi="Verdana" w:cs="Verdana"/>
          <w:sz w:val="16"/>
          <w:szCs w:val="16"/>
        </w:rPr>
        <w:t>/202</w:t>
      </w:r>
      <w:r w:rsidR="00E8118E" w:rsidRPr="00D25F68">
        <w:rPr>
          <w:rFonts w:ascii="Verdana" w:eastAsia="Verdana" w:hAnsi="Verdana" w:cs="Verdana"/>
          <w:sz w:val="16"/>
          <w:szCs w:val="16"/>
        </w:rPr>
        <w:t>1</w:t>
      </w:r>
      <w:r w:rsidRPr="00D25F68">
        <w:rPr>
          <w:rFonts w:ascii="Verdana" w:eastAsia="Verdana" w:hAnsi="Verdana" w:cs="Verdana"/>
          <w:sz w:val="16"/>
          <w:szCs w:val="16"/>
        </w:rPr>
        <w:t>, processo n.</w:t>
      </w:r>
      <w:r w:rsidRPr="00D25F68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BB0018" w:rsidRPr="00D25F68">
        <w:rPr>
          <w:rFonts w:ascii="Verdana" w:eastAsia="Verdana" w:hAnsi="Verdana" w:cs="Verdana"/>
          <w:b/>
          <w:sz w:val="16"/>
          <w:szCs w:val="16"/>
        </w:rPr>
        <w:t>444564/2020</w:t>
      </w:r>
      <w:r w:rsidRPr="00D25F68">
        <w:rPr>
          <w:rFonts w:ascii="Verdana" w:eastAsia="Verdana" w:hAnsi="Verdana" w:cs="Verdana"/>
          <w:sz w:val="16"/>
          <w:szCs w:val="16"/>
        </w:rPr>
        <w:t xml:space="preserve">, cujo objeto consiste </w:t>
      </w:r>
      <w:r w:rsidR="00D25F68">
        <w:rPr>
          <w:rFonts w:ascii="Verdana" w:eastAsia="Verdana" w:hAnsi="Verdana" w:cs="Verdana"/>
          <w:sz w:val="16"/>
          <w:szCs w:val="16"/>
        </w:rPr>
        <w:t>na</w:t>
      </w:r>
      <w:r w:rsidR="00943255" w:rsidRPr="00D25F68">
        <w:rPr>
          <w:rFonts w:ascii="Verdana" w:eastAsia="Verdana" w:hAnsi="Verdana" w:cs="Verdana"/>
          <w:sz w:val="16"/>
          <w:szCs w:val="16"/>
        </w:rPr>
        <w:t xml:space="preserve"> </w:t>
      </w:r>
      <w:r w:rsidR="00545CF3" w:rsidRPr="00D25F68">
        <w:rPr>
          <w:rFonts w:ascii="Verdana" w:hAnsi="Verdana"/>
          <w:b/>
          <w:i/>
          <w:sz w:val="16"/>
          <w:szCs w:val="16"/>
        </w:rPr>
        <w:t>“</w:t>
      </w:r>
      <w:r w:rsidR="00545CF3" w:rsidRPr="00D25F68">
        <w:rPr>
          <w:rFonts w:ascii="Verdana" w:hAnsi="Verdana"/>
          <w:b/>
          <w:i/>
          <w:sz w:val="16"/>
          <w:szCs w:val="16"/>
          <w:lang w:eastAsia="en-US"/>
        </w:rPr>
        <w:t>AQUISIÇÃO DE ETIQUETAS UTILIZADAS PARA IMPRESSÃO DE CÓDIGO DE AMOSTRAS DO NOVO CORONAVÍRUS (COVID19) JUNTO AO SISTEMA DE INFORMAÇÃO GAL – GERENCIADOR DE AMBIENTE LABORATORIAL, e MATERAIS UTILIZADOS NO ARQUIVO DE AMOSTRAS (CAIXA ARQUIVO), com o objetivo de fomentar a capacidade de arquivo das amostras analisadas do Novo Coronavírus (COVID19) atender ao Laboratório Central de Saúde Pública – LACEN/MT</w:t>
      </w:r>
      <w:r w:rsidR="00545CF3" w:rsidRPr="00D25F68">
        <w:rPr>
          <w:rFonts w:ascii="Verdana" w:hAnsi="Verdana"/>
          <w:b/>
          <w:sz w:val="16"/>
          <w:szCs w:val="16"/>
        </w:rPr>
        <w:t>”</w:t>
      </w:r>
      <w:r w:rsidR="00545CF3" w:rsidRPr="00D25F68">
        <w:rPr>
          <w:rFonts w:ascii="Verdana" w:hAnsi="Verdana"/>
          <w:sz w:val="16"/>
          <w:szCs w:val="16"/>
        </w:rPr>
        <w:t>.</w:t>
      </w:r>
    </w:p>
    <w:p w:rsidR="00D25F68" w:rsidRDefault="00D25F68" w:rsidP="007430D1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:rsidR="007430D1" w:rsidRPr="00D25F68" w:rsidRDefault="00BB0018" w:rsidP="007430D1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D25F68">
        <w:rPr>
          <w:rFonts w:ascii="Verdana" w:eastAsia="Verdana" w:hAnsi="Verdana" w:cs="Verdana"/>
          <w:sz w:val="16"/>
          <w:szCs w:val="16"/>
        </w:rPr>
        <w:t>Cuiabá-MT, 27</w:t>
      </w:r>
      <w:r w:rsidR="007430D1" w:rsidRPr="00D25F68">
        <w:rPr>
          <w:rFonts w:ascii="Verdana" w:eastAsia="Verdana" w:hAnsi="Verdana" w:cs="Verdana"/>
          <w:sz w:val="16"/>
          <w:szCs w:val="16"/>
        </w:rPr>
        <w:t xml:space="preserve"> de maio de 2021.</w:t>
      </w:r>
    </w:p>
    <w:p w:rsidR="008F0D1E" w:rsidRPr="00D25F68" w:rsidRDefault="008F0D1E" w:rsidP="00EE2046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545CF3" w:rsidRDefault="00545CF3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D25F68" w:rsidRDefault="00D25F68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D25F68" w:rsidRPr="00D25F68" w:rsidRDefault="00D25F68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D25F68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D25F68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D25F68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D25F68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sectPr w:rsidR="008F0D1E" w:rsidRPr="00D25F68" w:rsidSect="001F19BD">
      <w:headerReference w:type="default" r:id="rId8"/>
      <w:footerReference w:type="default" r:id="rId9"/>
      <w:type w:val="continuous"/>
      <w:pgSz w:w="11906" w:h="16838"/>
      <w:pgMar w:top="1701" w:right="127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1E" w:rsidRDefault="005A06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7F641D" wp14:editId="6130AEC2">
              <wp:simplePos x="0" y="0"/>
              <wp:positionH relativeFrom="margin">
                <wp:align>right</wp:align>
              </wp:positionH>
              <wp:positionV relativeFrom="paragraph">
                <wp:posOffset>142240</wp:posOffset>
              </wp:positionV>
              <wp:extent cx="702310" cy="654050"/>
              <wp:effectExtent l="0" t="0" r="21590" b="1270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7B7F64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.1pt;margin-top:11.2pt;width:55.3pt;height:51.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" strokeweight=".05pt">
              <v:textbox inset="1.4pt,1.4pt,1.4pt,1.4pt">
                <w:txbxContent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0A9A">
      <w:rPr>
        <w:noProof/>
        <w:color w:val="000000"/>
      </w:rPr>
      <w:drawing>
        <wp:inline distT="0" distB="0" distL="0" distR="0" wp14:anchorId="1349B245" wp14:editId="0D48BFC9">
          <wp:extent cx="2423165" cy="10546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1E"/>
    <w:rsid w:val="000006D2"/>
    <w:rsid w:val="000E67EA"/>
    <w:rsid w:val="0012212B"/>
    <w:rsid w:val="00176172"/>
    <w:rsid w:val="001A7680"/>
    <w:rsid w:val="001D22A7"/>
    <w:rsid w:val="001D6184"/>
    <w:rsid w:val="001E118F"/>
    <w:rsid w:val="001F19BD"/>
    <w:rsid w:val="00272FCC"/>
    <w:rsid w:val="002D34D8"/>
    <w:rsid w:val="002E180C"/>
    <w:rsid w:val="002F27AA"/>
    <w:rsid w:val="002F4212"/>
    <w:rsid w:val="00333F19"/>
    <w:rsid w:val="00360CB4"/>
    <w:rsid w:val="003C286F"/>
    <w:rsid w:val="003E3C32"/>
    <w:rsid w:val="003E58B8"/>
    <w:rsid w:val="004C4A7D"/>
    <w:rsid w:val="00515175"/>
    <w:rsid w:val="00515D70"/>
    <w:rsid w:val="00516AEB"/>
    <w:rsid w:val="00545CF3"/>
    <w:rsid w:val="005A06C5"/>
    <w:rsid w:val="005B1012"/>
    <w:rsid w:val="00601799"/>
    <w:rsid w:val="00677FC2"/>
    <w:rsid w:val="006A701E"/>
    <w:rsid w:val="006B0CC3"/>
    <w:rsid w:val="00723237"/>
    <w:rsid w:val="00730C56"/>
    <w:rsid w:val="007430D1"/>
    <w:rsid w:val="00754A39"/>
    <w:rsid w:val="0076799A"/>
    <w:rsid w:val="007E32EA"/>
    <w:rsid w:val="00803B6B"/>
    <w:rsid w:val="00870A9A"/>
    <w:rsid w:val="008A59A0"/>
    <w:rsid w:val="008C5381"/>
    <w:rsid w:val="008C691E"/>
    <w:rsid w:val="008F0D1E"/>
    <w:rsid w:val="00943255"/>
    <w:rsid w:val="00987A0A"/>
    <w:rsid w:val="009B4088"/>
    <w:rsid w:val="009C2E2A"/>
    <w:rsid w:val="009C438E"/>
    <w:rsid w:val="009F6964"/>
    <w:rsid w:val="00A01034"/>
    <w:rsid w:val="00A06890"/>
    <w:rsid w:val="00A54430"/>
    <w:rsid w:val="00AC3837"/>
    <w:rsid w:val="00AF6AB9"/>
    <w:rsid w:val="00B00C04"/>
    <w:rsid w:val="00B4754E"/>
    <w:rsid w:val="00B60F16"/>
    <w:rsid w:val="00BB0018"/>
    <w:rsid w:val="00BE6071"/>
    <w:rsid w:val="00BF1AC7"/>
    <w:rsid w:val="00BF1EFC"/>
    <w:rsid w:val="00BF66F5"/>
    <w:rsid w:val="00C40668"/>
    <w:rsid w:val="00C4077F"/>
    <w:rsid w:val="00C96510"/>
    <w:rsid w:val="00CE1631"/>
    <w:rsid w:val="00D25F68"/>
    <w:rsid w:val="00D322FE"/>
    <w:rsid w:val="00D35A21"/>
    <w:rsid w:val="00D62434"/>
    <w:rsid w:val="00D7176E"/>
    <w:rsid w:val="00D96298"/>
    <w:rsid w:val="00DB3AC8"/>
    <w:rsid w:val="00DE19BE"/>
    <w:rsid w:val="00DF5FCB"/>
    <w:rsid w:val="00DF72B2"/>
    <w:rsid w:val="00E02A9E"/>
    <w:rsid w:val="00E50C77"/>
    <w:rsid w:val="00E8118E"/>
    <w:rsid w:val="00EE2046"/>
    <w:rsid w:val="00F2590C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0D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paragraph" w:customStyle="1" w:styleId="Contedodequadro">
    <w:name w:val="Conteúdo de quadro"/>
    <w:basedOn w:val="Corpodetexto"/>
    <w:rsid w:val="005A06C5"/>
    <w:pPr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06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0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0D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paragraph" w:customStyle="1" w:styleId="Contedodequadro">
    <w:name w:val="Conteúdo de quadro"/>
    <w:basedOn w:val="Corpodetexto"/>
    <w:rsid w:val="005A06C5"/>
    <w:pPr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06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Secretatria de Estado de Saude MT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Ideuzete Maria da Silva</cp:lastModifiedBy>
  <cp:revision>2</cp:revision>
  <cp:lastPrinted>2021-05-14T18:26:00Z</cp:lastPrinted>
  <dcterms:created xsi:type="dcterms:W3CDTF">2021-07-28T16:03:00Z</dcterms:created>
  <dcterms:modified xsi:type="dcterms:W3CDTF">2021-07-28T16:03:00Z</dcterms:modified>
</cp:coreProperties>
</file>